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43" w:rsidRDefault="00932743" w:rsidP="0068175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35980" cy="8229600"/>
            <wp:effectExtent l="0" t="0" r="7620" b="0"/>
            <wp:docPr id="1" name="Рисунок 1" descr="C:\Users\user\Desktop\Положение МЭ Ж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МЭ ЖК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43" w:rsidRDefault="00932743" w:rsidP="00681759">
      <w:pPr>
        <w:spacing w:after="0"/>
        <w:jc w:val="right"/>
        <w:rPr>
          <w:rFonts w:ascii="Times New Roman" w:hAnsi="Times New Roman" w:cs="Times New Roman"/>
        </w:rPr>
      </w:pPr>
    </w:p>
    <w:p w:rsidR="00932743" w:rsidRDefault="00932743" w:rsidP="00681759">
      <w:pPr>
        <w:spacing w:after="0"/>
        <w:jc w:val="right"/>
        <w:rPr>
          <w:rFonts w:ascii="Times New Roman" w:hAnsi="Times New Roman" w:cs="Times New Roman"/>
        </w:rPr>
      </w:pPr>
    </w:p>
    <w:p w:rsidR="00932743" w:rsidRDefault="00932743" w:rsidP="00681759">
      <w:pPr>
        <w:spacing w:after="0"/>
        <w:jc w:val="right"/>
        <w:rPr>
          <w:rFonts w:ascii="Times New Roman" w:hAnsi="Times New Roman" w:cs="Times New Roman"/>
        </w:rPr>
      </w:pPr>
    </w:p>
    <w:p w:rsidR="00932743" w:rsidRDefault="00932743" w:rsidP="00681759">
      <w:pPr>
        <w:spacing w:after="0"/>
        <w:jc w:val="right"/>
        <w:rPr>
          <w:rFonts w:ascii="Times New Roman" w:hAnsi="Times New Roman" w:cs="Times New Roman"/>
        </w:rPr>
      </w:pPr>
    </w:p>
    <w:p w:rsidR="00932743" w:rsidRDefault="00932743" w:rsidP="00681759">
      <w:pPr>
        <w:spacing w:after="0"/>
        <w:jc w:val="right"/>
        <w:rPr>
          <w:rFonts w:ascii="Times New Roman" w:hAnsi="Times New Roman" w:cs="Times New Roman"/>
        </w:rPr>
      </w:pPr>
    </w:p>
    <w:p w:rsidR="0025056E" w:rsidRPr="0025056E" w:rsidRDefault="0025056E" w:rsidP="0025056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056E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627710">
        <w:rPr>
          <w:rFonts w:ascii="Times New Roman" w:hAnsi="Times New Roman" w:cs="Times New Roman"/>
          <w:i/>
          <w:sz w:val="28"/>
          <w:szCs w:val="28"/>
        </w:rPr>
        <w:t>социальные</w:t>
      </w:r>
      <w:r w:rsidRPr="0025056E">
        <w:rPr>
          <w:rFonts w:ascii="Times New Roman" w:hAnsi="Times New Roman" w:cs="Times New Roman"/>
          <w:sz w:val="28"/>
          <w:szCs w:val="28"/>
        </w:rPr>
        <w:t>, в том числе поиск и поддержка талантливых детей, создание социального лифта для читающих детей, формирование сообщества читающих детей</w:t>
      </w:r>
      <w:r w:rsidR="00627710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Pr="002505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7710" w:rsidRDefault="0025056E" w:rsidP="00250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56E">
        <w:rPr>
          <w:rFonts w:ascii="Times New Roman" w:hAnsi="Times New Roman" w:cs="Times New Roman"/>
          <w:sz w:val="28"/>
          <w:szCs w:val="28"/>
        </w:rPr>
        <w:t xml:space="preserve"> -</w:t>
      </w:r>
      <w:r w:rsidR="00627710">
        <w:rPr>
          <w:rFonts w:ascii="Times New Roman" w:hAnsi="Times New Roman" w:cs="Times New Roman"/>
          <w:sz w:val="28"/>
          <w:szCs w:val="28"/>
        </w:rPr>
        <w:t xml:space="preserve"> </w:t>
      </w:r>
      <w:r w:rsidRPr="00250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710">
        <w:rPr>
          <w:rFonts w:ascii="Times New Roman" w:hAnsi="Times New Roman" w:cs="Times New Roman"/>
          <w:i/>
          <w:sz w:val="28"/>
          <w:szCs w:val="28"/>
        </w:rPr>
        <w:t>инфраструктурные</w:t>
      </w:r>
      <w:proofErr w:type="gramEnd"/>
      <w:r w:rsidRPr="0025056E">
        <w:rPr>
          <w:rFonts w:ascii="Times New Roman" w:hAnsi="Times New Roman" w:cs="Times New Roman"/>
          <w:sz w:val="28"/>
          <w:szCs w:val="28"/>
        </w:rPr>
        <w:t>, в том числе знакомство школьников с возможностями современных библиотек</w:t>
      </w:r>
      <w:r w:rsidR="00627710">
        <w:rPr>
          <w:rFonts w:ascii="Times New Roman" w:hAnsi="Times New Roman" w:cs="Times New Roman"/>
          <w:sz w:val="28"/>
          <w:szCs w:val="28"/>
        </w:rPr>
        <w:t>;</w:t>
      </w:r>
    </w:p>
    <w:p w:rsidR="004D35D5" w:rsidRDefault="004D35D5" w:rsidP="00250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7710">
        <w:rPr>
          <w:rFonts w:ascii="Times New Roman" w:hAnsi="Times New Roman" w:cs="Times New Roman"/>
          <w:i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>, в том числе обмен опытом и методиками работы в сфере литературы и чтения для школ, библиотек, досуговых и культурных центров.</w:t>
      </w:r>
    </w:p>
    <w:p w:rsidR="001C7C99" w:rsidRDefault="001C7C99" w:rsidP="0002167A">
      <w:pPr>
        <w:pStyle w:val="a3"/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CC5BDB" w:rsidRDefault="00044F0E" w:rsidP="00D67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2167A" w:rsidRPr="004D35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713D" w:rsidRPr="004D35D5">
        <w:rPr>
          <w:rFonts w:ascii="Times New Roman" w:hAnsi="Times New Roman" w:cs="Times New Roman"/>
          <w:b/>
          <w:sz w:val="28"/>
          <w:szCs w:val="28"/>
        </w:rPr>
        <w:t>РУКОВОДСТВО КОНКУРСОМ</w:t>
      </w:r>
      <w:r w:rsidR="0002167A" w:rsidRPr="004D35D5">
        <w:rPr>
          <w:rFonts w:ascii="Times New Roman" w:hAnsi="Times New Roman" w:cs="Times New Roman"/>
          <w:b/>
          <w:sz w:val="28"/>
          <w:szCs w:val="28"/>
        </w:rPr>
        <w:t>.</w:t>
      </w:r>
    </w:p>
    <w:p w:rsidR="00044F0E" w:rsidRPr="004D35D5" w:rsidRDefault="00044F0E" w:rsidP="00044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4D35D5">
        <w:t xml:space="preserve"> </w:t>
      </w:r>
      <w:r w:rsidRPr="004D35D5">
        <w:rPr>
          <w:rFonts w:ascii="Times New Roman" w:hAnsi="Times New Roman" w:cs="Times New Roman"/>
          <w:sz w:val="28"/>
          <w:szCs w:val="28"/>
        </w:rPr>
        <w:t>Организатором муниципально</w:t>
      </w:r>
      <w:r>
        <w:rPr>
          <w:rFonts w:ascii="Times New Roman" w:hAnsi="Times New Roman" w:cs="Times New Roman"/>
          <w:sz w:val="28"/>
          <w:szCs w:val="28"/>
        </w:rPr>
        <w:t>го этапа Конкурса является Управление</w:t>
      </w:r>
      <w:r w:rsidRPr="004D35D5">
        <w:rPr>
          <w:rFonts w:ascii="Times New Roman" w:hAnsi="Times New Roman" w:cs="Times New Roman"/>
          <w:sz w:val="28"/>
          <w:szCs w:val="28"/>
        </w:rPr>
        <w:t xml:space="preserve"> образования  </w:t>
      </w:r>
      <w:proofErr w:type="spellStart"/>
      <w:r w:rsidRPr="004D35D5"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 w:rsidRPr="004D35D5">
        <w:rPr>
          <w:rFonts w:ascii="Times New Roman" w:hAnsi="Times New Roman" w:cs="Times New Roman"/>
          <w:sz w:val="28"/>
          <w:szCs w:val="28"/>
        </w:rPr>
        <w:t xml:space="preserve"> МР.</w:t>
      </w:r>
    </w:p>
    <w:p w:rsidR="00044F0E" w:rsidRPr="00044F0E" w:rsidRDefault="00044F0E" w:rsidP="00044F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0E">
        <w:rPr>
          <w:rFonts w:ascii="Times New Roman" w:hAnsi="Times New Roman" w:cs="Times New Roman"/>
          <w:sz w:val="28"/>
          <w:szCs w:val="28"/>
        </w:rPr>
        <w:t xml:space="preserve">3.2. </w:t>
      </w:r>
      <w:r w:rsidRPr="004D35D5">
        <w:rPr>
          <w:rFonts w:ascii="Times New Roman" w:hAnsi="Times New Roman" w:cs="Times New Roman"/>
          <w:sz w:val="28"/>
          <w:szCs w:val="28"/>
        </w:rPr>
        <w:t xml:space="preserve">Проведение Конкурса осуществляет Муниципальное образовательное учреждение дополнительного образования Центр дополнительного образования детей </w:t>
      </w:r>
      <w:proofErr w:type="spellStart"/>
      <w:r w:rsidRPr="004D35D5"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 w:rsidRPr="004D35D5">
        <w:rPr>
          <w:rFonts w:ascii="Times New Roman" w:hAnsi="Times New Roman" w:cs="Times New Roman"/>
          <w:sz w:val="28"/>
          <w:szCs w:val="28"/>
        </w:rPr>
        <w:t xml:space="preserve"> МР (далее – МОУ ДО </w:t>
      </w:r>
      <w:proofErr w:type="spellStart"/>
      <w:r w:rsidRPr="004D35D5">
        <w:rPr>
          <w:rFonts w:ascii="Times New Roman" w:hAnsi="Times New Roman" w:cs="Times New Roman"/>
          <w:sz w:val="28"/>
          <w:szCs w:val="28"/>
        </w:rPr>
        <w:t>ЦДОд</w:t>
      </w:r>
      <w:proofErr w:type="spellEnd"/>
      <w:r w:rsidRPr="004D35D5">
        <w:rPr>
          <w:rFonts w:ascii="Times New Roman" w:hAnsi="Times New Roman" w:cs="Times New Roman"/>
          <w:sz w:val="28"/>
          <w:szCs w:val="28"/>
        </w:rPr>
        <w:t>).</w:t>
      </w:r>
    </w:p>
    <w:p w:rsidR="00CC5BDB" w:rsidRPr="00D6713D" w:rsidRDefault="00044F0E" w:rsidP="00D671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6713D">
        <w:rPr>
          <w:rFonts w:ascii="Times New Roman" w:hAnsi="Times New Roman" w:cs="Times New Roman"/>
          <w:sz w:val="28"/>
          <w:szCs w:val="28"/>
        </w:rPr>
        <w:t xml:space="preserve">. </w:t>
      </w:r>
      <w:r w:rsidR="00CC5BDB" w:rsidRPr="00D6713D">
        <w:rPr>
          <w:rFonts w:ascii="Times New Roman" w:hAnsi="Times New Roman" w:cs="Times New Roman"/>
          <w:sz w:val="28"/>
          <w:szCs w:val="28"/>
        </w:rPr>
        <w:t>Общее руководство Конкурсом осуществляет орг</w:t>
      </w:r>
      <w:r w:rsidR="004D35D5">
        <w:rPr>
          <w:rFonts w:ascii="Times New Roman" w:hAnsi="Times New Roman" w:cs="Times New Roman"/>
          <w:sz w:val="28"/>
          <w:szCs w:val="28"/>
        </w:rPr>
        <w:t xml:space="preserve">анизационный комитет </w:t>
      </w:r>
      <w:r w:rsidR="0077683E" w:rsidRPr="00D6713D">
        <w:rPr>
          <w:rFonts w:ascii="Times New Roman" w:hAnsi="Times New Roman" w:cs="Times New Roman"/>
          <w:sz w:val="28"/>
          <w:szCs w:val="28"/>
        </w:rPr>
        <w:t xml:space="preserve"> (</w:t>
      </w:r>
      <w:r w:rsidR="00CC5BDB" w:rsidRPr="00D6713D">
        <w:rPr>
          <w:rFonts w:ascii="Times New Roman" w:hAnsi="Times New Roman" w:cs="Times New Roman"/>
          <w:sz w:val="28"/>
          <w:szCs w:val="28"/>
        </w:rPr>
        <w:t>далее – Оргкомитет)</w:t>
      </w:r>
      <w:r w:rsidR="00E55D95">
        <w:rPr>
          <w:rFonts w:ascii="Times New Roman" w:hAnsi="Times New Roman" w:cs="Times New Roman"/>
          <w:sz w:val="28"/>
          <w:szCs w:val="28"/>
        </w:rPr>
        <w:t xml:space="preserve">, </w:t>
      </w:r>
      <w:r w:rsidR="00E55D95" w:rsidRPr="00555054">
        <w:rPr>
          <w:rFonts w:ascii="Times New Roman" w:hAnsi="Times New Roman" w:cs="Times New Roman"/>
          <w:sz w:val="28"/>
          <w:szCs w:val="28"/>
        </w:rPr>
        <w:t>утверждённый приказом Управления образования</w:t>
      </w:r>
      <w:r w:rsidR="00E55D95">
        <w:rPr>
          <w:rFonts w:ascii="Times New Roman" w:hAnsi="Times New Roman" w:cs="Times New Roman"/>
          <w:sz w:val="28"/>
          <w:szCs w:val="28"/>
        </w:rPr>
        <w:t>.</w:t>
      </w:r>
    </w:p>
    <w:p w:rsidR="00E55D95" w:rsidRDefault="00A163ED" w:rsidP="00CC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671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054" w:rsidRPr="00555054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555054">
        <w:rPr>
          <w:rFonts w:ascii="Times New Roman" w:hAnsi="Times New Roman" w:cs="Times New Roman"/>
          <w:sz w:val="28"/>
          <w:szCs w:val="28"/>
        </w:rPr>
        <w:t xml:space="preserve"> определяет состав жюри и порядок его работы.</w:t>
      </w:r>
      <w:r w:rsidR="00E55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C48" w:rsidRDefault="00E55D95" w:rsidP="00CC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Члены жюри</w:t>
      </w:r>
      <w:r w:rsidR="00A163ED">
        <w:rPr>
          <w:rFonts w:ascii="Times New Roman" w:hAnsi="Times New Roman" w:cs="Times New Roman"/>
          <w:sz w:val="28"/>
          <w:szCs w:val="28"/>
        </w:rPr>
        <w:t xml:space="preserve"> оценивают  выступление каждого конкурсанта</w:t>
      </w:r>
      <w:r w:rsidR="00FD2C48">
        <w:rPr>
          <w:rFonts w:ascii="Times New Roman" w:hAnsi="Times New Roman" w:cs="Times New Roman"/>
          <w:sz w:val="28"/>
          <w:szCs w:val="28"/>
        </w:rPr>
        <w:t xml:space="preserve"> </w:t>
      </w:r>
      <w:r w:rsidR="004C625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C6257" w:rsidRPr="00555054">
        <w:rPr>
          <w:rFonts w:ascii="Times New Roman" w:hAnsi="Times New Roman" w:cs="Times New Roman"/>
          <w:sz w:val="28"/>
          <w:szCs w:val="28"/>
        </w:rPr>
        <w:t>с критериями</w:t>
      </w:r>
      <w:r w:rsidR="004C6257">
        <w:rPr>
          <w:rFonts w:ascii="Times New Roman" w:hAnsi="Times New Roman" w:cs="Times New Roman"/>
          <w:sz w:val="28"/>
          <w:szCs w:val="28"/>
        </w:rPr>
        <w:t xml:space="preserve">, описанными в </w:t>
      </w:r>
      <w:r w:rsidR="004C6257" w:rsidRPr="00555054">
        <w:rPr>
          <w:rFonts w:ascii="Times New Roman" w:hAnsi="Times New Roman" w:cs="Times New Roman"/>
          <w:sz w:val="28"/>
          <w:szCs w:val="28"/>
        </w:rPr>
        <w:t>Приложении 2</w:t>
      </w:r>
      <w:r w:rsidR="00A163ED">
        <w:rPr>
          <w:rFonts w:ascii="Times New Roman" w:hAnsi="Times New Roman" w:cs="Times New Roman"/>
          <w:sz w:val="28"/>
          <w:szCs w:val="28"/>
        </w:rPr>
        <w:t>.</w:t>
      </w:r>
      <w:r w:rsidR="00FC7F27">
        <w:rPr>
          <w:rFonts w:ascii="Times New Roman" w:hAnsi="Times New Roman" w:cs="Times New Roman"/>
          <w:sz w:val="28"/>
          <w:szCs w:val="28"/>
        </w:rPr>
        <w:t xml:space="preserve"> </w:t>
      </w:r>
      <w:r w:rsidR="00A163ED">
        <w:rPr>
          <w:rFonts w:ascii="Times New Roman" w:hAnsi="Times New Roman" w:cs="Times New Roman"/>
          <w:sz w:val="28"/>
          <w:szCs w:val="28"/>
        </w:rPr>
        <w:t>П</w:t>
      </w:r>
      <w:r w:rsidR="004C6257">
        <w:rPr>
          <w:rFonts w:ascii="Times New Roman" w:hAnsi="Times New Roman" w:cs="Times New Roman"/>
          <w:sz w:val="28"/>
          <w:szCs w:val="28"/>
        </w:rPr>
        <w:t xml:space="preserve">ри оценивании члены жюри пользуются </w:t>
      </w:r>
      <w:r w:rsidR="004C6257" w:rsidRPr="00555054">
        <w:rPr>
          <w:rFonts w:ascii="Times New Roman" w:hAnsi="Times New Roman" w:cs="Times New Roman"/>
          <w:sz w:val="28"/>
          <w:szCs w:val="28"/>
        </w:rPr>
        <w:t>оценочными листами</w:t>
      </w:r>
      <w:r w:rsidR="00555054">
        <w:rPr>
          <w:rFonts w:ascii="Times New Roman" w:hAnsi="Times New Roman" w:cs="Times New Roman"/>
          <w:sz w:val="28"/>
          <w:szCs w:val="28"/>
        </w:rPr>
        <w:t>.</w:t>
      </w:r>
    </w:p>
    <w:p w:rsidR="004D35D5" w:rsidRDefault="00E55D95" w:rsidP="00CC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163ED">
        <w:rPr>
          <w:rFonts w:ascii="Times New Roman" w:hAnsi="Times New Roman" w:cs="Times New Roman"/>
          <w:sz w:val="28"/>
          <w:szCs w:val="28"/>
        </w:rPr>
        <w:t>. Не допускается включение в жюри заинтересованных лиц: учителей, представителей школ, родственников выступающих конкурсантов.</w:t>
      </w:r>
    </w:p>
    <w:p w:rsidR="002D3AFD" w:rsidRDefault="002D3AFD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4F5" w:rsidRDefault="00261B16" w:rsidP="00D562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</w:t>
      </w:r>
      <w:r w:rsidR="002D3AFD">
        <w:rPr>
          <w:rFonts w:ascii="Times New Roman" w:hAnsi="Times New Roman" w:cs="Times New Roman"/>
          <w:b/>
          <w:sz w:val="28"/>
          <w:szCs w:val="28"/>
        </w:rPr>
        <w:t>ИЯ</w:t>
      </w:r>
      <w:r w:rsidR="00C064F5" w:rsidRPr="00C064F5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C064F5" w:rsidRDefault="00C064F5" w:rsidP="00C06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4F5">
        <w:rPr>
          <w:rFonts w:ascii="Times New Roman" w:hAnsi="Times New Roman" w:cs="Times New Roman"/>
          <w:sz w:val="28"/>
          <w:szCs w:val="28"/>
        </w:rPr>
        <w:t>4.1. Конкурс</w:t>
      </w:r>
      <w:r w:rsidR="00AD0074">
        <w:rPr>
          <w:rFonts w:ascii="Times New Roman" w:hAnsi="Times New Roman" w:cs="Times New Roman"/>
          <w:sz w:val="28"/>
          <w:szCs w:val="28"/>
        </w:rPr>
        <w:t xml:space="preserve"> проводится в несколько этап</w:t>
      </w:r>
      <w:r>
        <w:rPr>
          <w:rFonts w:ascii="Times New Roman" w:hAnsi="Times New Roman" w:cs="Times New Roman"/>
          <w:sz w:val="28"/>
          <w:szCs w:val="28"/>
        </w:rPr>
        <w:t xml:space="preserve">ов: </w:t>
      </w:r>
    </w:p>
    <w:p w:rsidR="00C064F5" w:rsidRDefault="00C064F5" w:rsidP="00C06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3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подготовительный этап </w:t>
      </w:r>
    </w:p>
    <w:p w:rsidR="00C064F5" w:rsidRDefault="00AD0074" w:rsidP="00C06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классный этап</w:t>
      </w:r>
      <w:r w:rsidR="00C064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64F5" w:rsidRDefault="00AD0074" w:rsidP="00C06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школьный этап</w:t>
      </w:r>
      <w:r w:rsidR="00C064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64F5" w:rsidRDefault="00C064F5" w:rsidP="00C06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074">
        <w:rPr>
          <w:rFonts w:ascii="Times New Roman" w:hAnsi="Times New Roman" w:cs="Times New Roman"/>
          <w:sz w:val="28"/>
          <w:szCs w:val="28"/>
        </w:rPr>
        <w:t>- районный / муниципальный этап</w:t>
      </w:r>
      <w:r w:rsidR="00261B16">
        <w:rPr>
          <w:rFonts w:ascii="Times New Roman" w:hAnsi="Times New Roman" w:cs="Times New Roman"/>
          <w:sz w:val="28"/>
          <w:szCs w:val="28"/>
        </w:rPr>
        <w:t>,</w:t>
      </w:r>
    </w:p>
    <w:p w:rsidR="00261B16" w:rsidRDefault="00261B16" w:rsidP="00C06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региональный этап,</w:t>
      </w:r>
    </w:p>
    <w:p w:rsidR="00261B16" w:rsidRDefault="00261B16" w:rsidP="00C06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финал,</w:t>
      </w:r>
    </w:p>
    <w:p w:rsidR="00261B16" w:rsidRDefault="00261B16" w:rsidP="00C06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суперфинал.</w:t>
      </w:r>
    </w:p>
    <w:p w:rsidR="00261B16" w:rsidRPr="000D5B4F" w:rsidRDefault="00261B16" w:rsidP="00C064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D5B4F"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Рекомендации по организации отдельных этапов Конкурса – в Приложении </w:t>
      </w:r>
      <w:r w:rsidR="00555054" w:rsidRPr="000D5B4F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0D5B4F">
        <w:rPr>
          <w:rFonts w:ascii="Times New Roman" w:hAnsi="Times New Roman" w:cs="Times New Roman"/>
          <w:sz w:val="28"/>
          <w:szCs w:val="28"/>
          <w:u w:val="single"/>
        </w:rPr>
        <w:t>к настоящему Положению.</w:t>
      </w:r>
    </w:p>
    <w:p w:rsidR="00261B16" w:rsidRDefault="00261B16" w:rsidP="00C06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Конкурс проводится для всех желающих без предварительного отбора. Отказ </w:t>
      </w:r>
      <w:r w:rsidR="00C36A1D">
        <w:rPr>
          <w:rFonts w:ascii="Times New Roman" w:hAnsi="Times New Roman" w:cs="Times New Roman"/>
          <w:sz w:val="28"/>
          <w:szCs w:val="28"/>
        </w:rPr>
        <w:t>школьнику в участии на первом – классном этапе Конкурса не допускается. Переход на следующий этап осуществляется по решению жюри Конкурса.</w:t>
      </w:r>
    </w:p>
    <w:p w:rsidR="00C36A1D" w:rsidRDefault="00A163ED" w:rsidP="00C36A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3943A1">
        <w:rPr>
          <w:rFonts w:ascii="Times New Roman" w:hAnsi="Times New Roman" w:cs="Times New Roman"/>
          <w:sz w:val="28"/>
          <w:szCs w:val="28"/>
        </w:rPr>
        <w:t xml:space="preserve">. </w:t>
      </w:r>
      <w:r w:rsidR="00C36A1D" w:rsidRPr="00964531">
        <w:rPr>
          <w:rFonts w:ascii="Times New Roman" w:hAnsi="Times New Roman" w:cs="Times New Roman"/>
          <w:sz w:val="28"/>
          <w:szCs w:val="28"/>
        </w:rPr>
        <w:t xml:space="preserve">Обязательным условием участия в конкурсе является регистрация участника на официальном сайте </w:t>
      </w:r>
      <w:r w:rsidR="00C36A1D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C36A1D" w:rsidRPr="00964531">
        <w:rPr>
          <w:rFonts w:ascii="Times New Roman" w:hAnsi="Times New Roman" w:cs="Times New Roman"/>
          <w:sz w:val="28"/>
          <w:szCs w:val="28"/>
        </w:rPr>
        <w:t xml:space="preserve">конкурса юных чтецов «Живая классика» </w:t>
      </w:r>
      <w:hyperlink r:id="rId10" w:history="1">
        <w:r w:rsidR="00C36A1D" w:rsidRPr="00964531">
          <w:rPr>
            <w:rStyle w:val="a4"/>
            <w:rFonts w:ascii="Times New Roman" w:hAnsi="Times New Roman" w:cs="Times New Roman"/>
            <w:sz w:val="28"/>
            <w:szCs w:val="28"/>
          </w:rPr>
          <w:t>www.youngreaders.ru</w:t>
        </w:r>
      </w:hyperlink>
      <w:r w:rsidR="00555054">
        <w:rPr>
          <w:rFonts w:ascii="Times New Roman" w:hAnsi="Times New Roman" w:cs="Times New Roman"/>
          <w:sz w:val="28"/>
          <w:szCs w:val="28"/>
        </w:rPr>
        <w:t xml:space="preserve">  </w:t>
      </w:r>
      <w:r w:rsidR="00C36A1D">
        <w:rPr>
          <w:rFonts w:ascii="Times New Roman" w:hAnsi="Times New Roman" w:cs="Times New Roman"/>
          <w:sz w:val="28"/>
          <w:szCs w:val="28"/>
        </w:rPr>
        <w:t xml:space="preserve">. </w:t>
      </w:r>
      <w:r w:rsidR="00C36A1D" w:rsidRPr="00964531">
        <w:rPr>
          <w:rFonts w:ascii="Times New Roman" w:hAnsi="Times New Roman" w:cs="Times New Roman"/>
          <w:sz w:val="28"/>
          <w:szCs w:val="28"/>
        </w:rPr>
        <w:t xml:space="preserve">Заявки на участие подаются только через официальный сайт </w:t>
      </w:r>
      <w:hyperlink r:id="rId11" w:history="1">
        <w:r w:rsidR="00C36A1D" w:rsidRPr="00964531">
          <w:rPr>
            <w:rStyle w:val="a4"/>
            <w:rFonts w:ascii="Times New Roman" w:hAnsi="Times New Roman" w:cs="Times New Roman"/>
            <w:sz w:val="28"/>
            <w:szCs w:val="28"/>
          </w:rPr>
          <w:t>www.youngreaders.ru</w:t>
        </w:r>
      </w:hyperlink>
      <w:r w:rsidR="00C36A1D" w:rsidRPr="00964531">
        <w:rPr>
          <w:rFonts w:ascii="Times New Roman" w:hAnsi="Times New Roman" w:cs="Times New Roman"/>
          <w:sz w:val="28"/>
          <w:szCs w:val="28"/>
        </w:rPr>
        <w:t xml:space="preserve">. </w:t>
      </w:r>
      <w:r w:rsidR="00C36A1D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C36A1D" w:rsidRPr="00964531">
        <w:rPr>
          <w:rFonts w:ascii="Times New Roman" w:hAnsi="Times New Roman" w:cs="Times New Roman"/>
          <w:sz w:val="28"/>
          <w:szCs w:val="28"/>
        </w:rPr>
        <w:t xml:space="preserve"> может зарегистрироваться только от одного учреждения (школа/учреждение дополнительного образования).</w:t>
      </w:r>
    </w:p>
    <w:p w:rsidR="00C36A1D" w:rsidRDefault="00A163ED" w:rsidP="00C36A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C36A1D">
        <w:rPr>
          <w:rFonts w:ascii="Times New Roman" w:hAnsi="Times New Roman" w:cs="Times New Roman"/>
          <w:sz w:val="28"/>
          <w:szCs w:val="28"/>
        </w:rPr>
        <w:t xml:space="preserve">. </w:t>
      </w:r>
      <w:r w:rsidR="00C36A1D" w:rsidRPr="00964531">
        <w:rPr>
          <w:rFonts w:ascii="Times New Roman" w:hAnsi="Times New Roman" w:cs="Times New Roman"/>
          <w:sz w:val="28"/>
          <w:szCs w:val="28"/>
        </w:rPr>
        <w:t>Регистрацию для участия в Конкурсе может пройти как участник, так и законный представитель участника (родители, усыновители, опекуны и попечители, представители таких учреждений, как детский дом, дом для инвалидов, представители органов опеки и попечительства).</w:t>
      </w:r>
    </w:p>
    <w:p w:rsidR="00C36A1D" w:rsidRDefault="00A163ED" w:rsidP="00C36A1D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C36A1D">
        <w:rPr>
          <w:rFonts w:ascii="Times New Roman" w:hAnsi="Times New Roman" w:cs="Times New Roman"/>
          <w:sz w:val="28"/>
          <w:szCs w:val="28"/>
        </w:rPr>
        <w:t xml:space="preserve"> . </w:t>
      </w:r>
      <w:r w:rsidR="00C36A1D" w:rsidRPr="002D3AFD">
        <w:rPr>
          <w:rFonts w:ascii="Times New Roman" w:hAnsi="Times New Roman" w:cs="Times New Roman"/>
          <w:sz w:val="28"/>
          <w:szCs w:val="28"/>
        </w:rPr>
        <w:t>Для получения оперативной информации о ходе</w:t>
      </w:r>
      <w:r w:rsidR="00C36A1D" w:rsidRPr="002D3AFD">
        <w:t xml:space="preserve"> </w:t>
      </w:r>
      <w:r w:rsidR="00C36A1D" w:rsidRPr="002D3AFD">
        <w:rPr>
          <w:rFonts w:ascii="Times New Roman" w:hAnsi="Times New Roman" w:cs="Times New Roman"/>
          <w:sz w:val="28"/>
          <w:szCs w:val="28"/>
        </w:rPr>
        <w:t>Всероссийского конкурса юных чтецов «Живая классика»</w:t>
      </w:r>
      <w:r w:rsidR="00C36A1D">
        <w:rPr>
          <w:rFonts w:ascii="Times New Roman" w:hAnsi="Times New Roman" w:cs="Times New Roman"/>
          <w:sz w:val="28"/>
          <w:szCs w:val="28"/>
        </w:rPr>
        <w:t xml:space="preserve"> </w:t>
      </w:r>
      <w:r w:rsidR="00C36A1D" w:rsidRPr="002D3AFD">
        <w:rPr>
          <w:rFonts w:ascii="Times New Roman" w:hAnsi="Times New Roman" w:cs="Times New Roman"/>
          <w:sz w:val="28"/>
          <w:szCs w:val="28"/>
        </w:rPr>
        <w:t xml:space="preserve"> участникам рекомендуется зарегистрироваться в официальном сообществе Конкурса: </w:t>
      </w:r>
      <w:hyperlink r:id="rId12" w:history="1">
        <w:r w:rsidR="00C36A1D" w:rsidRPr="002D3AFD">
          <w:rPr>
            <w:rStyle w:val="a4"/>
            <w:rFonts w:ascii="Times New Roman" w:hAnsi="Times New Roman" w:cs="Times New Roman"/>
            <w:sz w:val="28"/>
            <w:szCs w:val="28"/>
          </w:rPr>
          <w:t>http://vk.com/young_readers</w:t>
        </w:r>
      </w:hyperlink>
    </w:p>
    <w:p w:rsidR="00C36A1D" w:rsidRDefault="00A163ED" w:rsidP="00C36A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C36A1D">
        <w:rPr>
          <w:rFonts w:ascii="Times New Roman" w:hAnsi="Times New Roman" w:cs="Times New Roman"/>
          <w:sz w:val="28"/>
          <w:szCs w:val="28"/>
        </w:rPr>
        <w:t xml:space="preserve">. </w:t>
      </w:r>
      <w:r w:rsidR="00C36A1D">
        <w:t xml:space="preserve"> </w:t>
      </w:r>
      <w:r w:rsidR="00C36A1D" w:rsidRPr="002D3AFD">
        <w:rPr>
          <w:rFonts w:ascii="Times New Roman" w:hAnsi="Times New Roman" w:cs="Times New Roman"/>
          <w:sz w:val="28"/>
          <w:szCs w:val="28"/>
        </w:rPr>
        <w:t xml:space="preserve">Регистрацию на сайте </w:t>
      </w:r>
      <w:r w:rsidR="00C36A1D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C36A1D" w:rsidRPr="00964531">
        <w:rPr>
          <w:rFonts w:ascii="Times New Roman" w:hAnsi="Times New Roman" w:cs="Times New Roman"/>
          <w:sz w:val="28"/>
          <w:szCs w:val="28"/>
        </w:rPr>
        <w:t xml:space="preserve">конкурса юных чтецов «Живая классика» </w:t>
      </w:r>
      <w:hyperlink r:id="rId13" w:history="1">
        <w:r w:rsidR="00C36A1D" w:rsidRPr="00964531">
          <w:rPr>
            <w:rStyle w:val="a4"/>
            <w:rFonts w:ascii="Times New Roman" w:hAnsi="Times New Roman" w:cs="Times New Roman"/>
            <w:sz w:val="28"/>
            <w:szCs w:val="28"/>
          </w:rPr>
          <w:t>www.youngreaders.ru</w:t>
        </w:r>
      </w:hyperlink>
      <w:r w:rsidR="00C36A1D">
        <w:rPr>
          <w:rFonts w:ascii="Times New Roman" w:hAnsi="Times New Roman" w:cs="Times New Roman"/>
          <w:sz w:val="28"/>
          <w:szCs w:val="28"/>
        </w:rPr>
        <w:t xml:space="preserve">  </w:t>
      </w:r>
      <w:r w:rsidR="00C36A1D" w:rsidRPr="002D3AFD">
        <w:rPr>
          <w:rFonts w:ascii="Times New Roman" w:hAnsi="Times New Roman" w:cs="Times New Roman"/>
          <w:sz w:val="28"/>
          <w:szCs w:val="28"/>
        </w:rPr>
        <w:t>должны пройти как участники, так и ответственные за его проведение в каждом из туров – в классе, школе/учреждении дополнительного образования, районе</w:t>
      </w:r>
      <w:r w:rsidR="00C36A1D">
        <w:rPr>
          <w:rFonts w:ascii="Times New Roman" w:hAnsi="Times New Roman" w:cs="Times New Roman"/>
          <w:sz w:val="28"/>
          <w:szCs w:val="28"/>
        </w:rPr>
        <w:t>.</w:t>
      </w:r>
    </w:p>
    <w:p w:rsidR="00C36A1D" w:rsidRDefault="00A163ED" w:rsidP="00C36A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36A1D">
        <w:rPr>
          <w:rFonts w:ascii="Times New Roman" w:hAnsi="Times New Roman" w:cs="Times New Roman"/>
          <w:sz w:val="28"/>
          <w:szCs w:val="28"/>
        </w:rPr>
        <w:t>. Календарь Конкурса на 2023 год представлен в Приложении 3 настоящего Положения.</w:t>
      </w:r>
    </w:p>
    <w:p w:rsidR="00716C53" w:rsidRDefault="00716C53" w:rsidP="00C36A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716C53">
        <w:rPr>
          <w:rFonts w:ascii="Times New Roman" w:hAnsi="Times New Roman" w:cs="Times New Roman"/>
          <w:b/>
          <w:sz w:val="28"/>
          <w:szCs w:val="28"/>
        </w:rPr>
        <w:t>Муниципальный этап Конкурса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716C53">
        <w:rPr>
          <w:rFonts w:ascii="Times New Roman" w:hAnsi="Times New Roman" w:cs="Times New Roman"/>
          <w:b/>
          <w:sz w:val="28"/>
          <w:szCs w:val="28"/>
        </w:rPr>
        <w:t>23 марта 2023 года</w:t>
      </w:r>
      <w:r>
        <w:rPr>
          <w:rFonts w:ascii="Times New Roman" w:hAnsi="Times New Roman" w:cs="Times New Roman"/>
          <w:sz w:val="28"/>
          <w:szCs w:val="28"/>
        </w:rPr>
        <w:t xml:space="preserve"> среди победителей школьного этапа. Заявку на участие (в электронном виде) и согласие родителей (законных представителей) на обработку персональных данных участников </w:t>
      </w:r>
      <w:r w:rsidR="004611F0">
        <w:rPr>
          <w:rFonts w:ascii="Times New Roman" w:hAnsi="Times New Roman" w:cs="Times New Roman"/>
          <w:sz w:val="28"/>
          <w:szCs w:val="28"/>
        </w:rPr>
        <w:t xml:space="preserve">необходимо направить </w:t>
      </w:r>
      <w:r w:rsidR="004611F0" w:rsidRPr="004611F0">
        <w:rPr>
          <w:rFonts w:ascii="Times New Roman" w:hAnsi="Times New Roman" w:cs="Times New Roman"/>
          <w:sz w:val="28"/>
          <w:szCs w:val="28"/>
          <w:u w:val="single"/>
        </w:rPr>
        <w:t>до 20 марта 2023 г.</w:t>
      </w:r>
      <w:r w:rsidR="004611F0">
        <w:rPr>
          <w:rFonts w:ascii="Times New Roman" w:hAnsi="Times New Roman" w:cs="Times New Roman"/>
          <w:sz w:val="28"/>
          <w:szCs w:val="28"/>
        </w:rPr>
        <w:t xml:space="preserve"> на почту МОУ ДО </w:t>
      </w:r>
      <w:proofErr w:type="spellStart"/>
      <w:r w:rsidR="004611F0">
        <w:rPr>
          <w:rFonts w:ascii="Times New Roman" w:hAnsi="Times New Roman" w:cs="Times New Roman"/>
          <w:sz w:val="28"/>
          <w:szCs w:val="28"/>
        </w:rPr>
        <w:t>ЦДОд</w:t>
      </w:r>
      <w:proofErr w:type="spellEnd"/>
      <w:r w:rsidR="004611F0">
        <w:rPr>
          <w:rFonts w:ascii="Times New Roman" w:hAnsi="Times New Roman" w:cs="Times New Roman"/>
          <w:sz w:val="28"/>
          <w:szCs w:val="28"/>
        </w:rPr>
        <w:t xml:space="preserve">  </w:t>
      </w:r>
      <w:r w:rsidR="004611F0" w:rsidRPr="004611F0">
        <w:rPr>
          <w:rFonts w:ascii="Times New Roman" w:eastAsia="Calibri" w:hAnsi="Times New Roman" w:cs="Times New Roman"/>
          <w:sz w:val="28"/>
          <w:szCs w:val="28"/>
          <w:lang w:eastAsia="en-US"/>
        </w:rPr>
        <w:t>cdobreitovo@yandex.ru</w:t>
      </w:r>
      <w:r w:rsidR="004611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36A1D" w:rsidRDefault="00A163ED" w:rsidP="00C06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C36A1D">
        <w:rPr>
          <w:rFonts w:ascii="Times New Roman" w:hAnsi="Times New Roman" w:cs="Times New Roman"/>
          <w:sz w:val="28"/>
          <w:szCs w:val="28"/>
        </w:rPr>
        <w:t>.  Формат очного проведения конкурса может быть изменён на онлайн-формат в связи с эпидемиологической обстановкой.</w:t>
      </w:r>
    </w:p>
    <w:p w:rsidR="002E19B0" w:rsidRDefault="002E19B0" w:rsidP="00C06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2E19B0">
        <w:rPr>
          <w:rFonts w:ascii="Times New Roman" w:hAnsi="Times New Roman" w:cs="Times New Roman"/>
          <w:sz w:val="28"/>
          <w:szCs w:val="28"/>
        </w:rPr>
        <w:t xml:space="preserve">Дополнительная информация – Кощеева Марина Владимировна, педагог - организатор МОУ ДО </w:t>
      </w:r>
      <w:proofErr w:type="spellStart"/>
      <w:r w:rsidRPr="002E19B0">
        <w:rPr>
          <w:rFonts w:ascii="Times New Roman" w:hAnsi="Times New Roman" w:cs="Times New Roman"/>
          <w:sz w:val="28"/>
          <w:szCs w:val="28"/>
        </w:rPr>
        <w:t>ЦДОд</w:t>
      </w:r>
      <w:proofErr w:type="spellEnd"/>
      <w:r w:rsidRPr="002E19B0">
        <w:rPr>
          <w:rFonts w:ascii="Times New Roman" w:hAnsi="Times New Roman" w:cs="Times New Roman"/>
          <w:sz w:val="28"/>
          <w:szCs w:val="28"/>
        </w:rPr>
        <w:t xml:space="preserve"> (2-18-80).</w:t>
      </w:r>
    </w:p>
    <w:p w:rsidR="00F76EA8" w:rsidRPr="00E55D95" w:rsidRDefault="00F76EA8" w:rsidP="00C064F5">
      <w:pPr>
        <w:spacing w:after="0"/>
        <w:rPr>
          <w:rFonts w:ascii="Times New Roman" w:hAnsi="Times New Roman" w:cs="Times New Roman"/>
          <w:noProof/>
          <w:sz w:val="28"/>
          <w:szCs w:val="28"/>
          <w:highlight w:val="yellow"/>
        </w:rPr>
      </w:pPr>
    </w:p>
    <w:p w:rsidR="00495688" w:rsidRDefault="00A163ED" w:rsidP="00A16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3ED">
        <w:rPr>
          <w:rFonts w:ascii="Times New Roman" w:hAnsi="Times New Roman" w:cs="Times New Roman"/>
          <w:b/>
          <w:sz w:val="28"/>
          <w:szCs w:val="28"/>
        </w:rPr>
        <w:t>5. СОДЕРЖАНИЕ КОНКУРСНОЙ ПРОГРАММЫ</w:t>
      </w:r>
    </w:p>
    <w:p w:rsidR="002E19B0" w:rsidRPr="00A163ED" w:rsidRDefault="002E19B0" w:rsidP="00A16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3ED" w:rsidRDefault="00A163ED" w:rsidP="00A16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C6257" w:rsidRPr="004C6257">
        <w:rPr>
          <w:rFonts w:ascii="Times New Roman" w:hAnsi="Times New Roman" w:cs="Times New Roman"/>
          <w:sz w:val="28"/>
          <w:szCs w:val="28"/>
        </w:rPr>
        <w:t xml:space="preserve"> </w:t>
      </w:r>
      <w:r w:rsidRPr="003943A1">
        <w:rPr>
          <w:rFonts w:ascii="Times New Roman" w:hAnsi="Times New Roman" w:cs="Times New Roman"/>
          <w:sz w:val="28"/>
          <w:szCs w:val="28"/>
        </w:rPr>
        <w:t xml:space="preserve">В ходе конкурсных испытаний участники декламируют отрывки из своих любимых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художественных </w:t>
      </w:r>
      <w:r w:rsidRPr="003943A1">
        <w:rPr>
          <w:rFonts w:ascii="Times New Roman" w:hAnsi="Times New Roman" w:cs="Times New Roman"/>
          <w:sz w:val="28"/>
          <w:szCs w:val="28"/>
        </w:rPr>
        <w:t>прозаических произведений любых российских или за</w:t>
      </w:r>
      <w:r>
        <w:rPr>
          <w:rFonts w:ascii="Times New Roman" w:hAnsi="Times New Roman" w:cs="Times New Roman"/>
          <w:sz w:val="28"/>
          <w:szCs w:val="28"/>
        </w:rPr>
        <w:t xml:space="preserve">рубежных авторов XVIII-XXI веков.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выбора произведения можно воспользоваться списком рекомендованных произведений, опубликованном на сайте К</w:t>
      </w:r>
      <w:r w:rsidRPr="003943A1">
        <w:rPr>
          <w:rFonts w:ascii="Times New Roman" w:hAnsi="Times New Roman" w:cs="Times New Roman"/>
          <w:sz w:val="28"/>
          <w:szCs w:val="28"/>
        </w:rPr>
        <w:t>онку</w:t>
      </w:r>
      <w:r>
        <w:rPr>
          <w:rFonts w:ascii="Times New Roman" w:hAnsi="Times New Roman" w:cs="Times New Roman"/>
          <w:sz w:val="28"/>
          <w:szCs w:val="28"/>
        </w:rPr>
        <w:t xml:space="preserve">рса, и тестом по индивидуальному подбору книг </w:t>
      </w:r>
      <w:hyperlink r:id="rId14" w:history="1">
        <w:r w:rsidRPr="00E310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3100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E310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books</w:t>
        </w:r>
        <w:r w:rsidRPr="00E310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10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youngreaders</w:t>
        </w:r>
        <w:proofErr w:type="spellEnd"/>
        <w:r w:rsidRPr="00E310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10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3100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AD0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163ED" w:rsidRDefault="00A163ED" w:rsidP="00C06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317845">
        <w:rPr>
          <w:rFonts w:ascii="Times New Roman" w:hAnsi="Times New Roman" w:cs="Times New Roman"/>
          <w:sz w:val="28"/>
          <w:szCs w:val="28"/>
        </w:rPr>
        <w:t>На первом – классном этапе конкурса допускается выразительное чтение выбранного текста по книге или иному источнику. В следующих этапах конкурсанты читают текст наизусть.</w:t>
      </w:r>
    </w:p>
    <w:p w:rsidR="00317845" w:rsidRDefault="00317845" w:rsidP="00C06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4C6257" w:rsidRPr="004C6257">
        <w:rPr>
          <w:rFonts w:ascii="Times New Roman" w:hAnsi="Times New Roman" w:cs="Times New Roman"/>
          <w:sz w:val="28"/>
          <w:szCs w:val="28"/>
        </w:rPr>
        <w:t xml:space="preserve">Каждый участник Конкурса выступает самостоятельно и не может прибегать во время выступления к помощи других лиц. </w:t>
      </w:r>
    </w:p>
    <w:p w:rsidR="005E4881" w:rsidRDefault="00317845" w:rsidP="00C06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4C6257" w:rsidRPr="004C6257">
        <w:rPr>
          <w:rFonts w:ascii="Times New Roman" w:hAnsi="Times New Roman" w:cs="Times New Roman"/>
          <w:sz w:val="28"/>
          <w:szCs w:val="28"/>
        </w:rPr>
        <w:t>Максимальная продолжительность выступления каждого участника – 5 минут, рекомендованная про</w:t>
      </w:r>
      <w:r w:rsidR="005E4881">
        <w:rPr>
          <w:rFonts w:ascii="Times New Roman" w:hAnsi="Times New Roman" w:cs="Times New Roman"/>
          <w:sz w:val="28"/>
          <w:szCs w:val="28"/>
        </w:rPr>
        <w:t>должительность выступления – 3</w:t>
      </w:r>
      <w:r w:rsidR="004C6257" w:rsidRPr="004C6257">
        <w:rPr>
          <w:rFonts w:ascii="Times New Roman" w:hAnsi="Times New Roman" w:cs="Times New Roman"/>
          <w:sz w:val="28"/>
          <w:szCs w:val="28"/>
        </w:rPr>
        <w:t xml:space="preserve"> минуты. </w:t>
      </w:r>
    </w:p>
    <w:p w:rsidR="004C6257" w:rsidRDefault="00317845" w:rsidP="00C06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4C6257" w:rsidRPr="004C6257">
        <w:rPr>
          <w:rFonts w:ascii="Times New Roman" w:hAnsi="Times New Roman" w:cs="Times New Roman"/>
          <w:sz w:val="28"/>
          <w:szCs w:val="28"/>
        </w:rPr>
        <w:t>Во время выступления могут быть использованы музыкальное сопровождение, декорации, костюмы</w:t>
      </w:r>
      <w:r>
        <w:rPr>
          <w:rFonts w:ascii="Times New Roman" w:hAnsi="Times New Roman" w:cs="Times New Roman"/>
          <w:sz w:val="28"/>
          <w:szCs w:val="28"/>
        </w:rPr>
        <w:t>, электронные презентации</w:t>
      </w:r>
      <w:r w:rsidR="004C6257" w:rsidRPr="004C6257">
        <w:rPr>
          <w:rFonts w:ascii="Times New Roman" w:hAnsi="Times New Roman" w:cs="Times New Roman"/>
          <w:sz w:val="28"/>
          <w:szCs w:val="28"/>
        </w:rPr>
        <w:t xml:space="preserve">. Однако их использование не является преимуществом и не дает дополнительных баллов. </w:t>
      </w:r>
    </w:p>
    <w:p w:rsidR="00317845" w:rsidRDefault="00317845" w:rsidP="00317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Pr="00317845">
        <w:rPr>
          <w:rFonts w:ascii="Times New Roman" w:hAnsi="Times New Roman" w:cs="Times New Roman"/>
          <w:sz w:val="28"/>
          <w:szCs w:val="28"/>
        </w:rPr>
        <w:t xml:space="preserve"> </w:t>
      </w:r>
      <w:r w:rsidRPr="003943A1">
        <w:rPr>
          <w:rFonts w:ascii="Times New Roman" w:hAnsi="Times New Roman" w:cs="Times New Roman"/>
          <w:sz w:val="28"/>
          <w:szCs w:val="28"/>
        </w:rPr>
        <w:t>Участник Конкурса имеет право выступать в классных, школьных, районных и региональных турах Конкурса как с одним и тем же произведением, так и с разными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произведениями</w:t>
      </w:r>
      <w:r w:rsidRPr="003943A1">
        <w:rPr>
          <w:rFonts w:ascii="Times New Roman" w:hAnsi="Times New Roman" w:cs="Times New Roman"/>
          <w:sz w:val="28"/>
          <w:szCs w:val="28"/>
        </w:rPr>
        <w:t>. Исключением являются выступления в финале и суперфинале, где участник не имеет права менять произведение перед выступлением.</w:t>
      </w:r>
    </w:p>
    <w:p w:rsidR="00317845" w:rsidRDefault="00317845" w:rsidP="00317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произведений, с которыми ранее не выступали.</w:t>
      </w:r>
    </w:p>
    <w:p w:rsidR="00317845" w:rsidRDefault="00317845" w:rsidP="00317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B25198">
        <w:rPr>
          <w:rFonts w:ascii="Times New Roman" w:hAnsi="Times New Roman" w:cs="Times New Roman"/>
          <w:sz w:val="28"/>
          <w:szCs w:val="28"/>
        </w:rPr>
        <w:t xml:space="preserve"> В 2023 году не рекомендуется выбирать военные тексты, т.к. они могут непредсказуемо резонировать с текущей ситуацией у членов жюри и экспертов. Организаторы конкурса также не будут  рассматривать апелляции по выступлениям с военными текстами.</w:t>
      </w:r>
    </w:p>
    <w:p w:rsidR="002E19B0" w:rsidRDefault="002E19B0" w:rsidP="00317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D95" w:rsidRDefault="00E55D95" w:rsidP="00E55D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D95">
        <w:rPr>
          <w:rFonts w:ascii="Times New Roman" w:hAnsi="Times New Roman" w:cs="Times New Roman"/>
          <w:b/>
          <w:sz w:val="28"/>
          <w:szCs w:val="28"/>
        </w:rPr>
        <w:t>6. КВОТЫ УЧАСТНИКОВ ПО ЭТАПАМ.</w:t>
      </w:r>
    </w:p>
    <w:p w:rsidR="002E19B0" w:rsidRPr="00E55D95" w:rsidRDefault="002E19B0" w:rsidP="00E55D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D95" w:rsidRDefault="00E55D95" w:rsidP="00317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Количество участников первого (классного) этапа не ограничено.</w:t>
      </w:r>
    </w:p>
    <w:p w:rsidR="00E55D95" w:rsidRDefault="00E55D95" w:rsidP="00317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Количество победителей </w:t>
      </w:r>
      <w:r w:rsidRPr="00E55D95">
        <w:rPr>
          <w:rFonts w:ascii="Times New Roman" w:hAnsi="Times New Roman" w:cs="Times New Roman"/>
          <w:sz w:val="28"/>
          <w:szCs w:val="28"/>
        </w:rPr>
        <w:t>первого (классного) этапа</w:t>
      </w:r>
      <w:r>
        <w:rPr>
          <w:rFonts w:ascii="Times New Roman" w:hAnsi="Times New Roman" w:cs="Times New Roman"/>
          <w:sz w:val="28"/>
          <w:szCs w:val="28"/>
        </w:rPr>
        <w:t xml:space="preserve"> – не более 3-х конкурсантов от каждого класса.</w:t>
      </w:r>
    </w:p>
    <w:p w:rsidR="001A68DF" w:rsidRDefault="00E55D95" w:rsidP="00317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E55D95">
        <w:rPr>
          <w:rFonts w:ascii="Times New Roman" w:hAnsi="Times New Roman" w:cs="Times New Roman"/>
          <w:sz w:val="28"/>
          <w:szCs w:val="28"/>
        </w:rPr>
        <w:t>Количество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второго этапа (школьного) – не более 3-х победителей от каждой школы. Решение о делении участников на возрастные </w:t>
      </w:r>
      <w:r w:rsidR="001A68DF">
        <w:rPr>
          <w:rFonts w:ascii="Times New Roman" w:hAnsi="Times New Roman" w:cs="Times New Roman"/>
          <w:sz w:val="28"/>
          <w:szCs w:val="28"/>
        </w:rPr>
        <w:t>группы школа принимает по собственному усмотрению. Деление на возрастные группы не является обязательным условием Конкурса. Победителями школьного этапа Конкурса могут стать учащиеся одной или разных возрастных групп.</w:t>
      </w:r>
    </w:p>
    <w:p w:rsidR="00E55D95" w:rsidRDefault="001A68DF" w:rsidP="00317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Количество победителей третьего этапа (районного/муниципального) – не более 3-х конкурсантов от каждого района/муниципалитета. Решение о делении участников на возрастные группы район/муниципалитет принимает по собственному усмотрению.  </w:t>
      </w:r>
      <w:r w:rsidRPr="001A68DF">
        <w:rPr>
          <w:rFonts w:ascii="Times New Roman" w:hAnsi="Times New Roman" w:cs="Times New Roman"/>
          <w:sz w:val="28"/>
          <w:szCs w:val="28"/>
        </w:rPr>
        <w:t xml:space="preserve">Деление на возрастные группы не является </w:t>
      </w:r>
      <w:r w:rsidRPr="001A68DF">
        <w:rPr>
          <w:rFonts w:ascii="Times New Roman" w:hAnsi="Times New Roman" w:cs="Times New Roman"/>
          <w:sz w:val="28"/>
          <w:szCs w:val="28"/>
        </w:rPr>
        <w:lastRenderedPageBreak/>
        <w:t>обязательным условием Конкурса.</w:t>
      </w:r>
      <w:r w:rsidRPr="001A68DF"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Победителями муниципального</w:t>
      </w:r>
      <w:r w:rsidRPr="001A68DF">
        <w:rPr>
          <w:rFonts w:ascii="Times New Roman" w:hAnsi="Times New Roman" w:cs="Times New Roman"/>
          <w:sz w:val="28"/>
          <w:szCs w:val="28"/>
        </w:rPr>
        <w:t xml:space="preserve"> этапа Конкурса могут стать учащиеся одной или разных возрастных групп.</w:t>
      </w:r>
    </w:p>
    <w:p w:rsidR="001A68DF" w:rsidRDefault="001A68DF" w:rsidP="00317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8DF" w:rsidRDefault="00C65CF8" w:rsidP="001A6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A68DF" w:rsidRPr="00F158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68DF"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</w:t>
      </w:r>
      <w:r w:rsidR="001A68DF" w:rsidRPr="00F158FE">
        <w:rPr>
          <w:rFonts w:ascii="Times New Roman" w:hAnsi="Times New Roman" w:cs="Times New Roman"/>
          <w:b/>
          <w:sz w:val="28"/>
          <w:szCs w:val="28"/>
        </w:rPr>
        <w:t>НАГР</w:t>
      </w:r>
      <w:r w:rsidR="001A68DF">
        <w:rPr>
          <w:rFonts w:ascii="Times New Roman" w:hAnsi="Times New Roman" w:cs="Times New Roman"/>
          <w:b/>
          <w:sz w:val="28"/>
          <w:szCs w:val="28"/>
        </w:rPr>
        <w:t xml:space="preserve">АЖДЕНИЕ </w:t>
      </w:r>
    </w:p>
    <w:p w:rsidR="001A68DF" w:rsidRDefault="001A68DF" w:rsidP="003178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845" w:rsidRDefault="00317845" w:rsidP="00C064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CF8">
        <w:rPr>
          <w:rFonts w:ascii="Times New Roman" w:hAnsi="Times New Roman" w:cs="Times New Roman"/>
          <w:sz w:val="28"/>
          <w:szCs w:val="28"/>
        </w:rPr>
        <w:t>7.1. Выступления участников Конкурса оцениваются исходя из критериев, представленных в Приложении 2 настоящего Положения.</w:t>
      </w:r>
    </w:p>
    <w:p w:rsidR="009330E4" w:rsidRDefault="00C65CF8" w:rsidP="00933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Каждый участник Конкурса получает в электронном виде диплом </w:t>
      </w:r>
      <w:r w:rsidR="009330E4">
        <w:rPr>
          <w:rFonts w:ascii="Times New Roman" w:hAnsi="Times New Roman" w:cs="Times New Roman"/>
          <w:sz w:val="28"/>
          <w:szCs w:val="28"/>
        </w:rPr>
        <w:t>об участии (диплом будет размещён на</w:t>
      </w:r>
      <w:r w:rsidR="009330E4" w:rsidRPr="009330E4">
        <w:rPr>
          <w:rFonts w:ascii="Times New Roman" w:hAnsi="Times New Roman" w:cs="Times New Roman"/>
          <w:sz w:val="28"/>
          <w:szCs w:val="28"/>
        </w:rPr>
        <w:t xml:space="preserve"> </w:t>
      </w:r>
      <w:r w:rsidR="009330E4" w:rsidRPr="00FC7F27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15" w:history="1">
        <w:r w:rsidR="009330E4" w:rsidRPr="00ED5A73">
          <w:rPr>
            <w:rStyle w:val="a4"/>
            <w:rFonts w:ascii="Times New Roman" w:hAnsi="Times New Roman" w:cs="Times New Roman"/>
            <w:sz w:val="28"/>
            <w:szCs w:val="28"/>
          </w:rPr>
          <w:t>www.youngreaders.ru</w:t>
        </w:r>
      </w:hyperlink>
      <w:r w:rsidR="009330E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330E4" w:rsidRPr="00FC7F27">
        <w:rPr>
          <w:rFonts w:ascii="Times New Roman" w:hAnsi="Times New Roman" w:cs="Times New Roman"/>
          <w:sz w:val="28"/>
          <w:szCs w:val="28"/>
        </w:rPr>
        <w:t xml:space="preserve">в личных кабинетах участников). </w:t>
      </w:r>
    </w:p>
    <w:p w:rsidR="009330E4" w:rsidRDefault="009330E4" w:rsidP="00933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Победителями классного этапа</w:t>
      </w:r>
      <w:r w:rsidRPr="00FC7F27">
        <w:rPr>
          <w:rFonts w:ascii="Times New Roman" w:hAnsi="Times New Roman" w:cs="Times New Roman"/>
          <w:sz w:val="28"/>
          <w:szCs w:val="28"/>
        </w:rPr>
        <w:t xml:space="preserve"> Конкурса считаются три участника, набравшие наибольшее количество баллов. Они награждаются дип</w:t>
      </w:r>
      <w:r>
        <w:rPr>
          <w:rFonts w:ascii="Times New Roman" w:hAnsi="Times New Roman" w:cs="Times New Roman"/>
          <w:sz w:val="28"/>
          <w:szCs w:val="28"/>
        </w:rPr>
        <w:t>ломом «Победитель классного этапа</w:t>
      </w:r>
      <w:r w:rsidRPr="00FC7F27">
        <w:rPr>
          <w:rFonts w:ascii="Times New Roman" w:hAnsi="Times New Roman" w:cs="Times New Roman"/>
          <w:sz w:val="28"/>
          <w:szCs w:val="28"/>
        </w:rPr>
        <w:t xml:space="preserve"> Всероссийского конкурса юных чтецов «Живая классика» (диплом будет размещен на сайте </w:t>
      </w:r>
      <w:hyperlink r:id="rId16" w:history="1">
        <w:r w:rsidRPr="00ED5A73">
          <w:rPr>
            <w:rStyle w:val="a4"/>
            <w:rFonts w:ascii="Times New Roman" w:hAnsi="Times New Roman" w:cs="Times New Roman"/>
            <w:sz w:val="28"/>
            <w:szCs w:val="28"/>
          </w:rPr>
          <w:t>www.youngreaders.ru</w:t>
        </w:r>
      </w:hyperlink>
      <w:r w:rsidRPr="00FC7F27">
        <w:rPr>
          <w:rFonts w:ascii="Times New Roman" w:hAnsi="Times New Roman" w:cs="Times New Roman"/>
          <w:sz w:val="28"/>
          <w:szCs w:val="28"/>
        </w:rPr>
        <w:t xml:space="preserve"> в личных кабинетах участников) и стано</w:t>
      </w:r>
      <w:r>
        <w:rPr>
          <w:rFonts w:ascii="Times New Roman" w:hAnsi="Times New Roman" w:cs="Times New Roman"/>
          <w:sz w:val="28"/>
          <w:szCs w:val="28"/>
        </w:rPr>
        <w:t>вятся участниками школьного этапа</w:t>
      </w:r>
      <w:r w:rsidRPr="00FC7F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0E4" w:rsidRDefault="009330E4" w:rsidP="00933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Победителями школьного этапа</w:t>
      </w:r>
      <w:r w:rsidRPr="00FC7F27">
        <w:rPr>
          <w:rFonts w:ascii="Times New Roman" w:hAnsi="Times New Roman" w:cs="Times New Roman"/>
          <w:sz w:val="28"/>
          <w:szCs w:val="28"/>
        </w:rPr>
        <w:t xml:space="preserve"> Конкурса считаются три участника, набравшие наибольшее количество баллов. Они награждаются ди</w:t>
      </w:r>
      <w:r>
        <w:rPr>
          <w:rFonts w:ascii="Times New Roman" w:hAnsi="Times New Roman" w:cs="Times New Roman"/>
          <w:sz w:val="28"/>
          <w:szCs w:val="28"/>
        </w:rPr>
        <w:t>пломом «Победитель школьного этап</w:t>
      </w:r>
      <w:r w:rsidRPr="00FC7F27">
        <w:rPr>
          <w:rFonts w:ascii="Times New Roman" w:hAnsi="Times New Roman" w:cs="Times New Roman"/>
          <w:sz w:val="28"/>
          <w:szCs w:val="28"/>
        </w:rPr>
        <w:t xml:space="preserve">а Всероссийского конкурса юных чтецов «Живая классика» (диплом будет размещен на сайте </w:t>
      </w:r>
      <w:hyperlink r:id="rId17" w:history="1">
        <w:r w:rsidRPr="00ED5A73">
          <w:rPr>
            <w:rStyle w:val="a4"/>
            <w:rFonts w:ascii="Times New Roman" w:hAnsi="Times New Roman" w:cs="Times New Roman"/>
            <w:sz w:val="28"/>
            <w:szCs w:val="28"/>
          </w:rPr>
          <w:t>www.youngreaders.ru</w:t>
        </w:r>
      </w:hyperlink>
      <w:r w:rsidRPr="00FC7F27">
        <w:rPr>
          <w:rFonts w:ascii="Times New Roman" w:hAnsi="Times New Roman" w:cs="Times New Roman"/>
          <w:sz w:val="28"/>
          <w:szCs w:val="28"/>
        </w:rPr>
        <w:t xml:space="preserve"> в личных кабинетах участн</w:t>
      </w:r>
      <w:r>
        <w:rPr>
          <w:rFonts w:ascii="Times New Roman" w:hAnsi="Times New Roman" w:cs="Times New Roman"/>
          <w:sz w:val="28"/>
          <w:szCs w:val="28"/>
        </w:rPr>
        <w:t>иков). Победители школьного этапа</w:t>
      </w:r>
      <w:r w:rsidRPr="00FC7F27">
        <w:rPr>
          <w:rFonts w:ascii="Times New Roman" w:hAnsi="Times New Roman" w:cs="Times New Roman"/>
          <w:sz w:val="28"/>
          <w:szCs w:val="28"/>
        </w:rPr>
        <w:t xml:space="preserve"> стано</w:t>
      </w:r>
      <w:r>
        <w:rPr>
          <w:rFonts w:ascii="Times New Roman" w:hAnsi="Times New Roman" w:cs="Times New Roman"/>
          <w:sz w:val="28"/>
          <w:szCs w:val="28"/>
        </w:rPr>
        <w:t>вятся участниками районного этапа</w:t>
      </w:r>
      <w:r w:rsidRPr="00FC7F27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9330E4" w:rsidRDefault="009330E4" w:rsidP="00933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Победителями районного этап</w:t>
      </w:r>
      <w:r w:rsidRPr="00FC7F27">
        <w:rPr>
          <w:rFonts w:ascii="Times New Roman" w:hAnsi="Times New Roman" w:cs="Times New Roman"/>
          <w:sz w:val="28"/>
          <w:szCs w:val="28"/>
        </w:rPr>
        <w:t>а Конкурса считаются три участника, набравшие наибольшее количество баллов. Они награждаются ди</w:t>
      </w:r>
      <w:r>
        <w:rPr>
          <w:rFonts w:ascii="Times New Roman" w:hAnsi="Times New Roman" w:cs="Times New Roman"/>
          <w:sz w:val="28"/>
          <w:szCs w:val="28"/>
        </w:rPr>
        <w:t>пломом «Победитель районного этап</w:t>
      </w:r>
      <w:r w:rsidRPr="00FC7F27">
        <w:rPr>
          <w:rFonts w:ascii="Times New Roman" w:hAnsi="Times New Roman" w:cs="Times New Roman"/>
          <w:sz w:val="28"/>
          <w:szCs w:val="28"/>
        </w:rPr>
        <w:t xml:space="preserve">а Всероссийского конкурса юных чтецов «Живая классика» (диплом будет размещен на сайте </w:t>
      </w:r>
      <w:hyperlink r:id="rId18" w:history="1">
        <w:r w:rsidRPr="00F76EA8">
          <w:rPr>
            <w:rStyle w:val="a4"/>
            <w:rFonts w:ascii="Times New Roman" w:hAnsi="Times New Roman" w:cs="Times New Roman"/>
            <w:sz w:val="28"/>
            <w:szCs w:val="28"/>
          </w:rPr>
          <w:t>www.youngreaders.ru</w:t>
        </w:r>
      </w:hyperlink>
      <w:r w:rsidRPr="00FC7F27">
        <w:rPr>
          <w:rFonts w:ascii="Times New Roman" w:hAnsi="Times New Roman" w:cs="Times New Roman"/>
          <w:sz w:val="28"/>
          <w:szCs w:val="28"/>
        </w:rPr>
        <w:t xml:space="preserve"> в личных кабинетах участников). Победители районного этапа становятся участниками регионального этапа Конкурса.</w:t>
      </w:r>
    </w:p>
    <w:p w:rsidR="00F158FE" w:rsidRDefault="00F158FE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E20" w:rsidRPr="009C6B1A" w:rsidRDefault="00D51E20" w:rsidP="009C6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B46" w:rsidRDefault="009C6B1A" w:rsidP="00D51E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B1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9C6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0E4">
        <w:rPr>
          <w:rFonts w:ascii="Times New Roman" w:hAnsi="Times New Roman" w:cs="Times New Roman"/>
          <w:b/>
          <w:sz w:val="28"/>
          <w:szCs w:val="28"/>
        </w:rPr>
        <w:t>8</w:t>
      </w:r>
      <w:r w:rsidR="00D51E20">
        <w:rPr>
          <w:rFonts w:ascii="Times New Roman" w:hAnsi="Times New Roman" w:cs="Times New Roman"/>
          <w:b/>
          <w:sz w:val="28"/>
          <w:szCs w:val="28"/>
        </w:rPr>
        <w:t>. ПОРЯДОК ФИНАНСИРОВАНИЯ.</w:t>
      </w:r>
    </w:p>
    <w:p w:rsidR="00D51E20" w:rsidRPr="009C6B1A" w:rsidRDefault="00D51E20" w:rsidP="009C6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B46" w:rsidRPr="009C6B1A" w:rsidRDefault="009C6B1A" w:rsidP="009C6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30E4">
        <w:rPr>
          <w:rFonts w:ascii="Times New Roman" w:hAnsi="Times New Roman" w:cs="Times New Roman"/>
          <w:sz w:val="28"/>
          <w:szCs w:val="28"/>
        </w:rPr>
        <w:t>8</w:t>
      </w:r>
      <w:r w:rsidR="00D51E2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4B46" w:rsidRPr="009C6B1A">
        <w:rPr>
          <w:rFonts w:ascii="Times New Roman" w:hAnsi="Times New Roman" w:cs="Times New Roman"/>
          <w:sz w:val="28"/>
          <w:szCs w:val="28"/>
        </w:rPr>
        <w:t xml:space="preserve">Финансирование организационных расходов по подготовке и проведению муниципального этапа Конкурса осуществляется за счет средств </w:t>
      </w:r>
      <w:r w:rsidR="005055EA">
        <w:rPr>
          <w:rFonts w:ascii="Times New Roman" w:hAnsi="Times New Roman" w:cs="Times New Roman"/>
          <w:sz w:val="28"/>
          <w:szCs w:val="28"/>
        </w:rPr>
        <w:t xml:space="preserve">МОУ ДО </w:t>
      </w:r>
      <w:proofErr w:type="spellStart"/>
      <w:r w:rsidR="005055EA">
        <w:rPr>
          <w:rFonts w:ascii="Times New Roman" w:hAnsi="Times New Roman" w:cs="Times New Roman"/>
          <w:sz w:val="28"/>
          <w:szCs w:val="28"/>
        </w:rPr>
        <w:t>ЦДОд</w:t>
      </w:r>
      <w:proofErr w:type="spellEnd"/>
      <w:r w:rsidR="00A10760" w:rsidRPr="009C6B1A">
        <w:rPr>
          <w:rFonts w:ascii="Times New Roman" w:hAnsi="Times New Roman" w:cs="Times New Roman"/>
          <w:sz w:val="28"/>
          <w:szCs w:val="28"/>
        </w:rPr>
        <w:t>.</w:t>
      </w:r>
    </w:p>
    <w:p w:rsidR="00A10760" w:rsidRDefault="00DC16C6" w:rsidP="00DC16C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0E4" w:rsidRDefault="009330E4" w:rsidP="00DC16C6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CB4B46" w:rsidRPr="00CB4B46" w:rsidRDefault="00CB4B46" w:rsidP="00CB4B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BDB" w:rsidRDefault="00CC5BDB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006" w:rsidRDefault="00FE7006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006" w:rsidRDefault="00FE7006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006" w:rsidRDefault="00FE7006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006" w:rsidRDefault="00FE7006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006" w:rsidRDefault="00FE7006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006" w:rsidRDefault="00FE7006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B1A" w:rsidRDefault="009C6B1A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47A" w:rsidRDefault="0083447A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47A" w:rsidRDefault="0083447A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47A" w:rsidRDefault="0083447A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47A" w:rsidRDefault="0083447A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47A" w:rsidRDefault="0083447A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47A" w:rsidRDefault="0083447A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47A" w:rsidRDefault="0083447A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47A" w:rsidRDefault="0083447A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47A" w:rsidRDefault="0083447A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47A" w:rsidRDefault="0083447A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47A" w:rsidRDefault="0083447A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47A" w:rsidRDefault="0083447A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47A" w:rsidRDefault="0083447A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47A" w:rsidRDefault="0083447A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47A" w:rsidRDefault="0083447A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47A" w:rsidRDefault="0083447A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47A" w:rsidRDefault="0083447A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6C6" w:rsidRDefault="00DC16C6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6C6" w:rsidRDefault="00DC16C6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6C6" w:rsidRDefault="00DC16C6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4F3" w:rsidRDefault="00DC16C6" w:rsidP="00CC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AF596D" w:rsidRDefault="00DC16C6" w:rsidP="00CC5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96D" w:rsidRDefault="00AF596D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96D" w:rsidRDefault="00AF596D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96D" w:rsidRPr="00AF596D" w:rsidRDefault="00DC16C6" w:rsidP="00AF5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F596D" w:rsidRPr="00AB3AED" w:rsidRDefault="00AF596D" w:rsidP="00CC5B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596D" w:rsidRPr="00AB3AED" w:rsidSect="000024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FA" w:rsidRDefault="005B43FA" w:rsidP="0010427C">
      <w:pPr>
        <w:spacing w:after="0" w:line="240" w:lineRule="auto"/>
      </w:pPr>
      <w:r>
        <w:separator/>
      </w:r>
    </w:p>
  </w:endnote>
  <w:endnote w:type="continuationSeparator" w:id="0">
    <w:p w:rsidR="005B43FA" w:rsidRDefault="005B43FA" w:rsidP="0010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FA" w:rsidRDefault="005B43FA" w:rsidP="0010427C">
      <w:pPr>
        <w:spacing w:after="0" w:line="240" w:lineRule="auto"/>
      </w:pPr>
      <w:r>
        <w:separator/>
      </w:r>
    </w:p>
  </w:footnote>
  <w:footnote w:type="continuationSeparator" w:id="0">
    <w:p w:rsidR="005B43FA" w:rsidRDefault="005B43FA" w:rsidP="0010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752"/>
    <w:multiLevelType w:val="multilevel"/>
    <w:tmpl w:val="FC7478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08AF6156"/>
    <w:multiLevelType w:val="multilevel"/>
    <w:tmpl w:val="D7C8BE8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">
    <w:nsid w:val="141D422A"/>
    <w:multiLevelType w:val="multilevel"/>
    <w:tmpl w:val="114C04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3">
    <w:nsid w:val="150B6866"/>
    <w:multiLevelType w:val="hybridMultilevel"/>
    <w:tmpl w:val="8C80A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CD22EE"/>
    <w:multiLevelType w:val="multilevel"/>
    <w:tmpl w:val="C812120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A335256"/>
    <w:multiLevelType w:val="multilevel"/>
    <w:tmpl w:val="E492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AD604E"/>
    <w:multiLevelType w:val="multilevel"/>
    <w:tmpl w:val="AA4A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4F5A9C"/>
    <w:multiLevelType w:val="multilevel"/>
    <w:tmpl w:val="24121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FCB5FC9"/>
    <w:multiLevelType w:val="multilevel"/>
    <w:tmpl w:val="FAD0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FC"/>
    <w:rsid w:val="000024F3"/>
    <w:rsid w:val="0002167A"/>
    <w:rsid w:val="00044F0E"/>
    <w:rsid w:val="00052D35"/>
    <w:rsid w:val="00097795"/>
    <w:rsid w:val="000A518C"/>
    <w:rsid w:val="000B3864"/>
    <w:rsid w:val="000B6C3A"/>
    <w:rsid w:val="000D2D63"/>
    <w:rsid w:val="000D5B4F"/>
    <w:rsid w:val="0010427C"/>
    <w:rsid w:val="00122F86"/>
    <w:rsid w:val="00124162"/>
    <w:rsid w:val="00165E7F"/>
    <w:rsid w:val="001762C7"/>
    <w:rsid w:val="001A68DF"/>
    <w:rsid w:val="001C705D"/>
    <w:rsid w:val="001C7C99"/>
    <w:rsid w:val="001E0DA9"/>
    <w:rsid w:val="001E7C85"/>
    <w:rsid w:val="001F29A5"/>
    <w:rsid w:val="00213B4E"/>
    <w:rsid w:val="00215085"/>
    <w:rsid w:val="0024116C"/>
    <w:rsid w:val="0025056E"/>
    <w:rsid w:val="00261B16"/>
    <w:rsid w:val="0026781C"/>
    <w:rsid w:val="00272226"/>
    <w:rsid w:val="002901FB"/>
    <w:rsid w:val="002B3193"/>
    <w:rsid w:val="002B6F44"/>
    <w:rsid w:val="002D3AFD"/>
    <w:rsid w:val="002E19B0"/>
    <w:rsid w:val="00307848"/>
    <w:rsid w:val="00317845"/>
    <w:rsid w:val="00335A53"/>
    <w:rsid w:val="00361FD3"/>
    <w:rsid w:val="00371BA7"/>
    <w:rsid w:val="003943A1"/>
    <w:rsid w:val="003A004F"/>
    <w:rsid w:val="004216B1"/>
    <w:rsid w:val="004267EB"/>
    <w:rsid w:val="0043549A"/>
    <w:rsid w:val="00455062"/>
    <w:rsid w:val="004611F0"/>
    <w:rsid w:val="004921CD"/>
    <w:rsid w:val="00495688"/>
    <w:rsid w:val="0049742A"/>
    <w:rsid w:val="004A4C92"/>
    <w:rsid w:val="004B3036"/>
    <w:rsid w:val="004C6257"/>
    <w:rsid w:val="004D35D5"/>
    <w:rsid w:val="004F6AD7"/>
    <w:rsid w:val="005055EA"/>
    <w:rsid w:val="00511E97"/>
    <w:rsid w:val="00542E58"/>
    <w:rsid w:val="005541C3"/>
    <w:rsid w:val="00554D34"/>
    <w:rsid w:val="00555054"/>
    <w:rsid w:val="00560BFC"/>
    <w:rsid w:val="0056374F"/>
    <w:rsid w:val="00565DC0"/>
    <w:rsid w:val="005665C0"/>
    <w:rsid w:val="00595744"/>
    <w:rsid w:val="005A6C2B"/>
    <w:rsid w:val="005B43FA"/>
    <w:rsid w:val="005C190F"/>
    <w:rsid w:val="005E0B93"/>
    <w:rsid w:val="005E4881"/>
    <w:rsid w:val="005E5766"/>
    <w:rsid w:val="00627710"/>
    <w:rsid w:val="0066683A"/>
    <w:rsid w:val="00681759"/>
    <w:rsid w:val="00691C09"/>
    <w:rsid w:val="006B3433"/>
    <w:rsid w:val="006D53BA"/>
    <w:rsid w:val="006D54AF"/>
    <w:rsid w:val="00712552"/>
    <w:rsid w:val="00716C53"/>
    <w:rsid w:val="00717A5D"/>
    <w:rsid w:val="00734E74"/>
    <w:rsid w:val="0076710B"/>
    <w:rsid w:val="0077683E"/>
    <w:rsid w:val="00776D2C"/>
    <w:rsid w:val="007F5A77"/>
    <w:rsid w:val="008142B1"/>
    <w:rsid w:val="00831F9B"/>
    <w:rsid w:val="0083447A"/>
    <w:rsid w:val="008779E8"/>
    <w:rsid w:val="008A2C17"/>
    <w:rsid w:val="008D5688"/>
    <w:rsid w:val="008E1890"/>
    <w:rsid w:val="008E7C76"/>
    <w:rsid w:val="009120A7"/>
    <w:rsid w:val="00932743"/>
    <w:rsid w:val="009330E4"/>
    <w:rsid w:val="00964531"/>
    <w:rsid w:val="0097216F"/>
    <w:rsid w:val="0098546D"/>
    <w:rsid w:val="009C6B1A"/>
    <w:rsid w:val="00A10760"/>
    <w:rsid w:val="00A163ED"/>
    <w:rsid w:val="00A36D6A"/>
    <w:rsid w:val="00AA1409"/>
    <w:rsid w:val="00AB3AED"/>
    <w:rsid w:val="00AD0074"/>
    <w:rsid w:val="00AD6BA1"/>
    <w:rsid w:val="00AF56AE"/>
    <w:rsid w:val="00AF596D"/>
    <w:rsid w:val="00B01B63"/>
    <w:rsid w:val="00B24512"/>
    <w:rsid w:val="00B25198"/>
    <w:rsid w:val="00B56488"/>
    <w:rsid w:val="00B63F74"/>
    <w:rsid w:val="00BA4D7E"/>
    <w:rsid w:val="00C064F5"/>
    <w:rsid w:val="00C110B8"/>
    <w:rsid w:val="00C3146D"/>
    <w:rsid w:val="00C346D5"/>
    <w:rsid w:val="00C36A1D"/>
    <w:rsid w:val="00C515CB"/>
    <w:rsid w:val="00C60AC8"/>
    <w:rsid w:val="00C65CF8"/>
    <w:rsid w:val="00C77A11"/>
    <w:rsid w:val="00CB4B46"/>
    <w:rsid w:val="00CC5BDB"/>
    <w:rsid w:val="00D275C8"/>
    <w:rsid w:val="00D34AD7"/>
    <w:rsid w:val="00D51E20"/>
    <w:rsid w:val="00D56204"/>
    <w:rsid w:val="00D57E91"/>
    <w:rsid w:val="00D61F09"/>
    <w:rsid w:val="00D63140"/>
    <w:rsid w:val="00D6713D"/>
    <w:rsid w:val="00D85A4B"/>
    <w:rsid w:val="00D87719"/>
    <w:rsid w:val="00DB3AC7"/>
    <w:rsid w:val="00DB46A1"/>
    <w:rsid w:val="00DC16C6"/>
    <w:rsid w:val="00DE0573"/>
    <w:rsid w:val="00E4064C"/>
    <w:rsid w:val="00E55D95"/>
    <w:rsid w:val="00EB1713"/>
    <w:rsid w:val="00EC3855"/>
    <w:rsid w:val="00ED4A64"/>
    <w:rsid w:val="00ED5A73"/>
    <w:rsid w:val="00ED5C6D"/>
    <w:rsid w:val="00F158FE"/>
    <w:rsid w:val="00F273A8"/>
    <w:rsid w:val="00F439D6"/>
    <w:rsid w:val="00F61087"/>
    <w:rsid w:val="00F76EA8"/>
    <w:rsid w:val="00FB1AEE"/>
    <w:rsid w:val="00FC7F27"/>
    <w:rsid w:val="00FD2C48"/>
    <w:rsid w:val="00FE4DBE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7EB"/>
    <w:pPr>
      <w:ind w:left="720"/>
      <w:contextualSpacing/>
    </w:pPr>
  </w:style>
  <w:style w:type="paragraph" w:customStyle="1" w:styleId="1">
    <w:name w:val="Обычный1"/>
    <w:rsid w:val="0024116C"/>
    <w:pPr>
      <w:spacing w:after="0"/>
    </w:pPr>
    <w:rPr>
      <w:rFonts w:ascii="Arial" w:eastAsia="Arial" w:hAnsi="Arial" w:cs="Arial"/>
      <w:color w:val="000000"/>
    </w:rPr>
  </w:style>
  <w:style w:type="character" w:styleId="a4">
    <w:name w:val="Hyperlink"/>
    <w:basedOn w:val="a0"/>
    <w:uiPriority w:val="99"/>
    <w:unhideWhenUsed/>
    <w:rsid w:val="0024116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04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427C"/>
  </w:style>
  <w:style w:type="paragraph" w:styleId="a7">
    <w:name w:val="footer"/>
    <w:basedOn w:val="a"/>
    <w:link w:val="a8"/>
    <w:uiPriority w:val="99"/>
    <w:semiHidden/>
    <w:unhideWhenUsed/>
    <w:rsid w:val="00104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427C"/>
  </w:style>
  <w:style w:type="table" w:styleId="a9">
    <w:name w:val="Table Grid"/>
    <w:basedOn w:val="a1"/>
    <w:uiPriority w:val="59"/>
    <w:rsid w:val="00FE70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semiHidden/>
    <w:unhideWhenUsed/>
    <w:rsid w:val="00AF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AF596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6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5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7EB"/>
    <w:pPr>
      <w:ind w:left="720"/>
      <w:contextualSpacing/>
    </w:pPr>
  </w:style>
  <w:style w:type="paragraph" w:customStyle="1" w:styleId="1">
    <w:name w:val="Обычный1"/>
    <w:rsid w:val="0024116C"/>
    <w:pPr>
      <w:spacing w:after="0"/>
    </w:pPr>
    <w:rPr>
      <w:rFonts w:ascii="Arial" w:eastAsia="Arial" w:hAnsi="Arial" w:cs="Arial"/>
      <w:color w:val="000000"/>
    </w:rPr>
  </w:style>
  <w:style w:type="character" w:styleId="a4">
    <w:name w:val="Hyperlink"/>
    <w:basedOn w:val="a0"/>
    <w:uiPriority w:val="99"/>
    <w:unhideWhenUsed/>
    <w:rsid w:val="0024116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04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427C"/>
  </w:style>
  <w:style w:type="paragraph" w:styleId="a7">
    <w:name w:val="footer"/>
    <w:basedOn w:val="a"/>
    <w:link w:val="a8"/>
    <w:uiPriority w:val="99"/>
    <w:semiHidden/>
    <w:unhideWhenUsed/>
    <w:rsid w:val="00104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427C"/>
  </w:style>
  <w:style w:type="table" w:styleId="a9">
    <w:name w:val="Table Grid"/>
    <w:basedOn w:val="a1"/>
    <w:uiPriority w:val="59"/>
    <w:rsid w:val="00FE70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semiHidden/>
    <w:unhideWhenUsed/>
    <w:rsid w:val="00AF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AF596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6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5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www.youngreaders.ru%20" TargetMode="External"/><Relationship Id="rId18" Type="http://schemas.openxmlformats.org/officeDocument/2006/relationships/hyperlink" Target="www.youngreaders.ru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k.com/young_readers" TargetMode="External"/><Relationship Id="rId17" Type="http://schemas.openxmlformats.org/officeDocument/2006/relationships/hyperlink" Target="www.youngreaders.ru%20" TargetMode="External"/><Relationship Id="rId2" Type="http://schemas.openxmlformats.org/officeDocument/2006/relationships/numbering" Target="numbering.xml"/><Relationship Id="rId16" Type="http://schemas.openxmlformats.org/officeDocument/2006/relationships/hyperlink" Target="www.youngreaders.ru%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www.youngreaders.ru" TargetMode="External"/><Relationship Id="rId5" Type="http://schemas.openxmlformats.org/officeDocument/2006/relationships/settings" Target="settings.xml"/><Relationship Id="rId15" Type="http://schemas.openxmlformats.org/officeDocument/2006/relationships/hyperlink" Target="www.youngreaders.ru%20" TargetMode="External"/><Relationship Id="rId10" Type="http://schemas.openxmlformats.org/officeDocument/2006/relationships/hyperlink" Target="www.youngreaders.ru%2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ooks.youngreade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A70F-F97A-4A57-81D9-D6600180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2020-12-04T09:10:00Z</cp:lastPrinted>
  <dcterms:created xsi:type="dcterms:W3CDTF">2019-12-18T06:26:00Z</dcterms:created>
  <dcterms:modified xsi:type="dcterms:W3CDTF">2023-04-13T09:48:00Z</dcterms:modified>
</cp:coreProperties>
</file>